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spacing w:before="0"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Публичная оферта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заключить договор в</w:t>
      </w:r>
      <w:r>
        <w:rPr>
          <w:b/>
          <w:bCs/>
          <w:sz w:val="24"/>
          <w:szCs w:val="24"/>
        </w:rPr>
        <w:t xml:space="preserve">озмездного оказания услуг </w:t>
      </w:r>
      <w:r>
        <w:rPr>
          <w:b/>
          <w:bCs/>
          <w:sz w:val="24"/>
          <w:szCs w:val="24"/>
        </w:rPr>
        <w:br/>
        <w:t xml:space="preserve">по психологическому консультированию</w:t>
      </w:r>
      <w:r/>
    </w:p>
    <w:p>
      <w:pPr>
        <w:ind w:firstLine="0"/>
        <w:jc w:val="center"/>
        <w:spacing w:before="0"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/>
    </w:p>
    <w:tbl>
      <w:tblPr>
        <w:tblStyle w:val="64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26"/>
        <w:gridCol w:w="5027"/>
      </w:tblGrid>
      <w:tr>
        <w:trPr/>
        <w:tc>
          <w:tcPr>
            <w:tcW w:w="5026" w:type="dxa"/>
            <w:textDirection w:val="lrTb"/>
            <w:noWrap w:val="false"/>
          </w:tcPr>
          <w:p>
            <w:pPr>
              <w:ind w:firstLine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Москва</w:t>
            </w:r>
            <w:r/>
          </w:p>
        </w:tc>
        <w:tc>
          <w:tcPr>
            <w:tcW w:w="5027" w:type="dxa"/>
            <w:textDirection w:val="lrTb"/>
            <w:noWrap w:val="false"/>
          </w:tcPr>
          <w:p>
            <w:pPr>
              <w:ind w:firstLine="0"/>
              <w:jc w:val="right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редакции от 23 сентября 2025 г.</w:t>
            </w:r>
            <w:r/>
          </w:p>
        </w:tc>
      </w:tr>
    </w:tbl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пунктом 2 статьи 437 Гражданского Кодекса Российской Федерации (ГК РФ), в случае принятия изложенных ниже условий </w:t>
      </w:r>
      <w:r>
        <w:rPr>
          <w:sz w:val="24"/>
          <w:szCs w:val="24"/>
        </w:rPr>
        <w:t xml:space="preserve">и оплаты услуг физическое лицо (в том числе индивидуальный предприниматель), производящее акцепт этой оферты, становится Заказчиком (в соответствии с пунктом 3 статьи 438 ГК РФ акцепт оферты равносилен заключению Договора на условиях, изложенных в оферте).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Моментом полного и безоговорочного принятия Заказчиком предложения Исполнителя заключить Договор оферты (акцептом оферты) считается </w:t>
      </w:r>
      <w:r>
        <w:rPr>
          <w:b/>
          <w:bCs/>
          <w:sz w:val="24"/>
          <w:szCs w:val="24"/>
        </w:rPr>
        <w:t xml:space="preserve">факт совершения оплаты </w:t>
      </w:r>
      <w:r>
        <w:rPr>
          <w:sz w:val="24"/>
          <w:szCs w:val="24"/>
        </w:rPr>
        <w:t xml:space="preserve">услуг Исполнителя, а также проставление знака “V” напротив графы “принимаю условия публичной оферты” или иной графы аналогичного содержания на Сайте Исполнителя.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Исполнитель: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ООО «Провинция»</w:t>
      </w:r>
      <w:r/>
    </w:p>
    <w:p>
      <w:pPr>
        <w:ind w:firstLine="0"/>
        <w:spacing w:before="0" w:after="0" w:line="240" w:lineRule="auto"/>
        <w:rPr>
          <w:b w:val="0"/>
          <w:bCs w:val="0"/>
          <w:sz w:val="24"/>
          <w:szCs w:val="24"/>
        </w:rPr>
      </w:pPr>
      <w:r>
        <w:rPr>
          <w:b/>
          <w:bCs/>
          <w:sz w:val="24"/>
          <w:szCs w:val="24"/>
        </w:rPr>
        <w:t xml:space="preserve">Сайт Исполнителя: </w:t>
      </w:r>
      <w:r>
        <w:rPr>
          <w:b w:val="0"/>
          <w:bCs w:val="0"/>
          <w:sz w:val="24"/>
          <w:szCs w:val="24"/>
        </w:rPr>
        <w:t xml:space="preserve">www.mytherapyspace.ru</w:t>
      </w:r>
      <w:r>
        <w:rPr>
          <w:b w:val="0"/>
          <w:bCs w:val="0"/>
          <w:sz w:val="24"/>
          <w:szCs w:val="24"/>
        </w:rPr>
      </w:r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firstLine="0"/>
        <w:jc w:val="center"/>
        <w:spacing w:before="0" w:after="0" w:line="240" w:lineRule="auto"/>
        <w:rPr>
          <w:b/>
          <w:bCs/>
          <w:sz w:val="24"/>
          <w:szCs w:val="24"/>
        </w:rPr>
      </w:pPr>
      <w:r/>
      <w:bookmarkStart w:id="0" w:name="_ref_1-139a8c79e1d74a"/>
      <w:r>
        <w:rPr>
          <w:b/>
          <w:bCs/>
          <w:sz w:val="24"/>
          <w:szCs w:val="24"/>
        </w:rPr>
        <w:t xml:space="preserve">1. </w:t>
      </w:r>
      <w:r>
        <w:rPr>
          <w:b/>
          <w:bCs/>
          <w:sz w:val="24"/>
          <w:szCs w:val="24"/>
        </w:rPr>
        <w:t xml:space="preserve">Предмет договора</w:t>
      </w:r>
      <w:bookmarkEnd w:id="0"/>
      <w:r/>
      <w:r/>
    </w:p>
    <w:p>
      <w:pPr>
        <w:ind w:firstLine="0"/>
        <w:spacing w:before="0" w:after="0" w:line="240" w:lineRule="auto"/>
        <w:rPr>
          <w:sz w:val="24"/>
          <w:szCs w:val="24"/>
        </w:rPr>
      </w:pPr>
      <w:r/>
      <w:bookmarkStart w:id="1" w:name="_ref_1-95493003690942"/>
      <w:r>
        <w:rPr>
          <w:sz w:val="24"/>
          <w:szCs w:val="24"/>
        </w:rPr>
        <w:t xml:space="preserve">1.1. </w:t>
      </w:r>
      <w:r>
        <w:rPr>
          <w:sz w:val="24"/>
          <w:szCs w:val="24"/>
        </w:rPr>
        <w:t xml:space="preserve">Исполнитель обязуется по заданию Заказчика оказать </w:t>
      </w:r>
      <w:bookmarkEnd w:id="1"/>
      <w:r>
        <w:rPr>
          <w:sz w:val="24"/>
          <w:szCs w:val="24"/>
        </w:rPr>
        <w:t xml:space="preserve">услуги по психологическому консультировани</w:t>
      </w:r>
      <w:r>
        <w:rPr>
          <w:sz w:val="24"/>
          <w:szCs w:val="24"/>
        </w:rPr>
        <w:t xml:space="preserve">ю, а Заказчик обязуется принять и оплатить такие услуги.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1.2. Для оказания услуг Исполнитель вправе привлекать третьих лиц, далее именуемых «Специалист».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1.2. Консультации проводятся в формате онлайн посредством видеоконференцсвязи.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1.3. Количество консультаций, а также их длительность определяется Специалистом</w:t>
      </w:r>
      <w:r>
        <w:rPr>
          <w:sz w:val="24"/>
          <w:szCs w:val="24"/>
        </w:rPr>
        <w:t xml:space="preserve">. Информация об условиях проведения консультаций конкретным Специалистом публикуются на Сайте Исполнителя.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1.4. В случае, если Заказчиком была внесена предоплата за несколько консультаций, в таком случае между отношения между Заказчиком и Исполнителем квалифиц</w:t>
      </w:r>
      <w:r>
        <w:rPr>
          <w:sz w:val="24"/>
          <w:szCs w:val="24"/>
        </w:rPr>
        <w:t xml:space="preserve">ируются как абонентские. Это означает, что если Заказчик в течение 6-ти месяцев с момента оплаты абонемента не воспользовался услугами (не посетил оплаченное количество консультаций), он не вправе запросить перерасчет средств по истечении указанного срока.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 Услуги по настоящему Договору считаются принятыми в полном объеме и без замечаний в случае, когда в течение 3-х календарных дней Исполнителю не поступило мотивированное возражение об отказе приемки оказанных услуг.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firstLine="0"/>
        <w:jc w:val="center"/>
        <w:spacing w:before="0"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>
        <w:rPr>
          <w:b/>
          <w:bCs/>
          <w:sz w:val="24"/>
          <w:szCs w:val="24"/>
        </w:rPr>
        <w:t xml:space="preserve">Условия оказания услуг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2.1. Перед началом основных сессий (консультаций), Заказчик и Специалист проводят ознакомительную сессию</w:t>
      </w:r>
      <w:r>
        <w:rPr>
          <w:sz w:val="24"/>
          <w:szCs w:val="24"/>
        </w:rPr>
        <w:t xml:space="preserve">, определяющую порядок взаимодействия Сторон, а также возможность Специалиста начать работу с Заказчиком.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Вся информация, полученная от Заказчика, является конфиденциальной </w:t>
      </w:r>
      <w:r>
        <w:rPr>
          <w:sz w:val="24"/>
          <w:szCs w:val="24"/>
        </w:rPr>
        <w:t xml:space="preserve">и не подлежит разглашению.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>
        <w:rPr>
          <w:sz w:val="24"/>
          <w:szCs w:val="24"/>
        </w:rPr>
        <w:t xml:space="preserve">Исключения составляют следующие случаи: 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.1.  Если </w:t>
      </w:r>
      <w:r>
        <w:rPr>
          <w:sz w:val="24"/>
          <w:szCs w:val="24"/>
        </w:rPr>
        <w:t xml:space="preserve">исполнитель</w:t>
      </w:r>
      <w:r>
        <w:rPr>
          <w:sz w:val="24"/>
          <w:szCs w:val="24"/>
        </w:rPr>
        <w:t xml:space="preserve"> обязан раскрыть конфиденциальность по закону (в случае возбуждения уголовного дела против </w:t>
      </w:r>
      <w:r>
        <w:rPr>
          <w:sz w:val="24"/>
          <w:szCs w:val="24"/>
        </w:rPr>
        <w:t xml:space="preserve">Заказчика</w:t>
      </w:r>
      <w:r>
        <w:rPr>
          <w:sz w:val="24"/>
          <w:szCs w:val="24"/>
        </w:rPr>
        <w:t xml:space="preserve"> или неотложном направлении в психиатрическую больницу);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 При преподавании и при занятии научной деятельностью</w:t>
      </w:r>
      <w:r>
        <w:rPr>
          <w:sz w:val="24"/>
          <w:szCs w:val="24"/>
        </w:rPr>
        <w:t xml:space="preserve">. В таком случае Исполнитель обязуется получить от Заказчика согласие на разглашение необходимого объема информации в письменной форме.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2.3.3. </w:t>
      </w:r>
      <w:r>
        <w:rPr>
          <w:sz w:val="24"/>
          <w:szCs w:val="24"/>
        </w:rPr>
        <w:t xml:space="preserve">В случаях</w:t>
      </w:r>
      <w:r>
        <w:rPr>
          <w:sz w:val="24"/>
          <w:szCs w:val="24"/>
        </w:rPr>
        <w:t xml:space="preserve">, предусмотренных п.</w:t>
      </w:r>
      <w:r>
        <w:rPr>
          <w:sz w:val="24"/>
          <w:szCs w:val="24"/>
        </w:rPr>
        <w:t xml:space="preserve"> 2.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, 2.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сохраняется тайна фамилии и имени, а информация о Заказчике искажается настолько, чтобы он был неузнаваем.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>
        <w:rPr>
          <w:sz w:val="24"/>
          <w:szCs w:val="24"/>
        </w:rPr>
        <w:t xml:space="preserve">Консультации </w:t>
      </w:r>
      <w:r>
        <w:rPr>
          <w:sz w:val="24"/>
          <w:szCs w:val="24"/>
        </w:rPr>
        <w:t xml:space="preserve">проводятся на платформах</w:t>
      </w:r>
      <w:r>
        <w:rPr>
          <w:sz w:val="24"/>
          <w:szCs w:val="24"/>
        </w:rPr>
        <w:t xml:space="preserve">, удобных Заказчику</w:t>
      </w:r>
      <w:r>
        <w:rPr>
          <w:sz w:val="24"/>
          <w:szCs w:val="24"/>
        </w:rPr>
        <w:t xml:space="preserve"> и Специалисту</w:t>
      </w:r>
      <w:r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 xml:space="preserve">Zoom</w:t>
      </w:r>
      <w:r>
        <w:rPr>
          <w:sz w:val="24"/>
          <w:szCs w:val="24"/>
        </w:rPr>
        <w:t xml:space="preserve">, Яндекс.Телемост и т.д.).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r>
        <w:rPr>
          <w:sz w:val="24"/>
          <w:szCs w:val="24"/>
        </w:rPr>
        <w:t xml:space="preserve">Консультации </w:t>
      </w:r>
      <w:r>
        <w:rPr>
          <w:sz w:val="24"/>
          <w:szCs w:val="24"/>
        </w:rPr>
        <w:t xml:space="preserve">провод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тся в точно установленные дни и время.</w:t>
      </w:r>
      <w:r>
        <w:rPr>
          <w:sz w:val="24"/>
          <w:szCs w:val="24"/>
        </w:rPr>
        <w:t xml:space="preserve"> В случае опоздания Заказчика длительность </w:t>
      </w:r>
      <w:r>
        <w:rPr>
          <w:sz w:val="24"/>
          <w:szCs w:val="24"/>
        </w:rPr>
        <w:t xml:space="preserve">консультации</w:t>
      </w:r>
      <w:r>
        <w:rPr>
          <w:sz w:val="24"/>
          <w:szCs w:val="24"/>
        </w:rPr>
        <w:t xml:space="preserve"> сокращается пропорционально времени опоздания.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2.6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случае опоздания </w:t>
      </w:r>
      <w:r>
        <w:rPr>
          <w:sz w:val="24"/>
          <w:szCs w:val="24"/>
        </w:rPr>
        <w:t xml:space="preserve">Специалиста</w:t>
      </w:r>
      <w:r>
        <w:rPr>
          <w:sz w:val="24"/>
          <w:szCs w:val="24"/>
        </w:rPr>
        <w:t xml:space="preserve">, время консультации продлевается </w:t>
      </w:r>
      <w:r>
        <w:rPr>
          <w:sz w:val="24"/>
          <w:szCs w:val="24"/>
        </w:rPr>
        <w:t xml:space="preserve">пропорционально времени опоздания.</w:t>
      </w:r>
      <w:r/>
    </w:p>
    <w:p>
      <w:pPr>
        <w:ind w:firstLine="0"/>
        <w:spacing w:before="0"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Порядок отмены консультаций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тмена </w:t>
      </w:r>
      <w:r>
        <w:rPr>
          <w:sz w:val="24"/>
          <w:szCs w:val="24"/>
        </w:rPr>
        <w:t xml:space="preserve">консультации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Заказчиком </w:t>
      </w:r>
      <w:r>
        <w:rPr>
          <w:sz w:val="24"/>
          <w:szCs w:val="24"/>
        </w:rPr>
        <w:t xml:space="preserve">должна производиться не менее, чем за 24 часа до времени проведения </w:t>
      </w:r>
      <w:r>
        <w:rPr>
          <w:sz w:val="24"/>
          <w:szCs w:val="24"/>
        </w:rPr>
        <w:t xml:space="preserve">консультации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 случае соблюдения указанного условия Заказчиком, оплаченная за консультацию сумма: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может быть возвращена Заказчику (по его усмотрению) или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консультация может быть перенесена на другие дату и время без дополнительной оплаты.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2.8. </w:t>
      </w:r>
      <w:r>
        <w:rPr>
          <w:sz w:val="24"/>
          <w:szCs w:val="24"/>
        </w:rPr>
        <w:t xml:space="preserve">При оповещении </w:t>
      </w:r>
      <w:r>
        <w:rPr>
          <w:sz w:val="24"/>
          <w:szCs w:val="24"/>
        </w:rPr>
        <w:t xml:space="preserve">Исполнителя </w:t>
      </w:r>
      <w:r>
        <w:rPr>
          <w:sz w:val="24"/>
          <w:szCs w:val="24"/>
        </w:rPr>
        <w:t xml:space="preserve">менее чем за 24 часа</w:t>
      </w:r>
      <w:r>
        <w:rPr>
          <w:sz w:val="24"/>
          <w:szCs w:val="24"/>
        </w:rPr>
        <w:t xml:space="preserve">, Исполнитель вправе</w:t>
      </w:r>
      <w:r>
        <w:rPr>
          <w:sz w:val="24"/>
          <w:szCs w:val="24"/>
        </w:rPr>
        <w:t xml:space="preserve"> удерж</w:t>
      </w:r>
      <w:r>
        <w:rPr>
          <w:sz w:val="24"/>
          <w:szCs w:val="24"/>
        </w:rPr>
        <w:t xml:space="preserve">ать</w:t>
      </w:r>
      <w:r>
        <w:rPr>
          <w:sz w:val="24"/>
          <w:szCs w:val="24"/>
        </w:rPr>
        <w:t xml:space="preserve"> 50% от оплаченной </w:t>
      </w:r>
      <w:r>
        <w:rPr>
          <w:sz w:val="24"/>
          <w:szCs w:val="24"/>
        </w:rPr>
        <w:t xml:space="preserve">Заказчиком суммы. Оставшаяся часть может быть возвращена Заказчику или зачтена в счет будущей консультации с условием необходимой доплаты.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2.9. </w:t>
      </w:r>
      <w:r>
        <w:rPr>
          <w:sz w:val="24"/>
          <w:szCs w:val="24"/>
        </w:rPr>
        <w:t xml:space="preserve">Если оповещение об отмене </w:t>
      </w:r>
      <w:r>
        <w:rPr>
          <w:sz w:val="24"/>
          <w:szCs w:val="24"/>
        </w:rPr>
        <w:t xml:space="preserve">консультации</w:t>
      </w:r>
      <w:r>
        <w:rPr>
          <w:sz w:val="24"/>
          <w:szCs w:val="24"/>
        </w:rPr>
        <w:t xml:space="preserve"> поступило менее</w:t>
      </w:r>
      <w:r>
        <w:rPr>
          <w:sz w:val="24"/>
          <w:szCs w:val="24"/>
        </w:rPr>
        <w:t xml:space="preserve"> Исполнителю менее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чем за 2 часа до начала </w:t>
      </w:r>
      <w:r>
        <w:rPr>
          <w:sz w:val="24"/>
          <w:szCs w:val="24"/>
        </w:rPr>
        <w:t xml:space="preserve">консультации</w:t>
      </w:r>
      <w:r>
        <w:rPr>
          <w:sz w:val="24"/>
          <w:szCs w:val="24"/>
        </w:rPr>
        <w:t xml:space="preserve"> или не поступало вовсе, и</w:t>
      </w:r>
      <w:r>
        <w:rPr>
          <w:sz w:val="24"/>
          <w:szCs w:val="24"/>
        </w:rPr>
        <w:t xml:space="preserve"> Заказчик</w:t>
      </w:r>
      <w:r>
        <w:rPr>
          <w:sz w:val="24"/>
          <w:szCs w:val="24"/>
        </w:rPr>
        <w:t xml:space="preserve"> не явился на встречу со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пециалистом,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то: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2.9.1. В </w:t>
      </w:r>
      <w:r>
        <w:rPr>
          <w:sz w:val="24"/>
          <w:szCs w:val="24"/>
        </w:rPr>
        <w:t xml:space="preserve">первый раз </w:t>
      </w:r>
      <w:r>
        <w:rPr>
          <w:sz w:val="24"/>
          <w:szCs w:val="24"/>
        </w:rPr>
        <w:t xml:space="preserve">Исполнитель</w:t>
      </w:r>
      <w:r>
        <w:rPr>
          <w:sz w:val="24"/>
          <w:szCs w:val="24"/>
        </w:rPr>
        <w:t xml:space="preserve"> удерживает 75% </w:t>
      </w:r>
      <w:r>
        <w:rPr>
          <w:sz w:val="24"/>
          <w:szCs w:val="24"/>
        </w:rPr>
        <w:t xml:space="preserve">стоимости консультации. Оставшиеся 25% возвращаются Заказчику</w:t>
      </w:r>
      <w:r>
        <w:rPr>
          <w:sz w:val="24"/>
          <w:szCs w:val="24"/>
        </w:rPr>
        <w:t xml:space="preserve">;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2.9.2. В случае повторного нарушения условий отмены, оплаченные средства не подлежат возврату.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2.10. Исполнитель вправе вернуть Заказчику полную стоимость консультации в случае, если Заказчик не оп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вестил Исполнителя о необходимости отменить консультацию в виду форс</w:t>
      </w:r>
      <w:r>
        <w:rPr>
          <w:sz w:val="24"/>
          <w:szCs w:val="24"/>
        </w:rPr>
        <w:t xml:space="preserve">-мажорных обстоятельств,</w:t>
      </w:r>
      <w:r>
        <w:rPr>
          <w:sz w:val="24"/>
          <w:szCs w:val="24"/>
        </w:rPr>
        <w:t xml:space="preserve"> связанны</w:t>
      </w:r>
      <w:r>
        <w:rPr>
          <w:sz w:val="24"/>
          <w:szCs w:val="24"/>
        </w:rPr>
        <w:t xml:space="preserve">х</w:t>
      </w:r>
      <w:r>
        <w:rPr>
          <w:sz w:val="24"/>
          <w:szCs w:val="24"/>
        </w:rPr>
        <w:t xml:space="preserve"> со здоровьем </w:t>
      </w:r>
      <w:r>
        <w:rPr>
          <w:sz w:val="24"/>
          <w:szCs w:val="24"/>
        </w:rPr>
        <w:t xml:space="preserve">Заказчика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его/ее детьми или его/ее близкими родственниками.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2.10.1. Такие обстоятельства должны быть подтверждены документально.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2.11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Перенос </w:t>
      </w:r>
      <w:r>
        <w:rPr>
          <w:sz w:val="24"/>
          <w:szCs w:val="24"/>
        </w:rPr>
        <w:t xml:space="preserve">консультации</w:t>
      </w:r>
      <w:r>
        <w:rPr>
          <w:sz w:val="24"/>
          <w:szCs w:val="24"/>
        </w:rPr>
        <w:t xml:space="preserve"> не </w:t>
      </w:r>
      <w:r>
        <w:rPr>
          <w:sz w:val="24"/>
          <w:szCs w:val="24"/>
        </w:rPr>
        <w:t xml:space="preserve">допускается. Если Заказчику необходимо изменить дату и время консультации, Заказчик обязан</w:t>
      </w:r>
      <w:r>
        <w:rPr>
          <w:sz w:val="24"/>
          <w:szCs w:val="24"/>
        </w:rPr>
        <w:t xml:space="preserve"> забронировать </w:t>
      </w:r>
      <w:r>
        <w:rPr>
          <w:sz w:val="24"/>
          <w:szCs w:val="24"/>
        </w:rPr>
        <w:t xml:space="preserve">консультацию</w:t>
      </w:r>
      <w:r>
        <w:rPr>
          <w:sz w:val="24"/>
          <w:szCs w:val="24"/>
        </w:rPr>
        <w:t xml:space="preserve"> на </w:t>
      </w:r>
      <w:r>
        <w:rPr>
          <w:sz w:val="24"/>
          <w:szCs w:val="24"/>
        </w:rPr>
        <w:t xml:space="preserve">Сайте</w:t>
      </w:r>
      <w:r>
        <w:rPr>
          <w:sz w:val="24"/>
          <w:szCs w:val="24"/>
        </w:rPr>
        <w:t xml:space="preserve"> заново,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выбрав доступного для бронирования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пециалиста,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дату и время.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12. </w:t>
      </w:r>
      <w:r>
        <w:rPr>
          <w:sz w:val="24"/>
          <w:szCs w:val="24"/>
        </w:rPr>
        <w:t xml:space="preserve">Возврат средств осуществляется в течении 24 часов с момента оповещения</w:t>
      </w:r>
      <w:r>
        <w:rPr>
          <w:sz w:val="24"/>
          <w:szCs w:val="24"/>
        </w:rPr>
        <w:t xml:space="preserve"> Заказчиком</w:t>
      </w:r>
      <w:r>
        <w:rPr>
          <w:sz w:val="24"/>
          <w:szCs w:val="24"/>
        </w:rPr>
        <w:t xml:space="preserve"> о</w:t>
      </w:r>
      <w:r>
        <w:rPr>
          <w:sz w:val="24"/>
          <w:szCs w:val="24"/>
        </w:rPr>
        <w:t xml:space="preserve">б</w:t>
      </w:r>
      <w:r>
        <w:rPr>
          <w:sz w:val="24"/>
          <w:szCs w:val="24"/>
        </w:rPr>
        <w:t xml:space="preserve"> отмене сессии</w:t>
      </w:r>
      <w:r>
        <w:rPr>
          <w:sz w:val="24"/>
          <w:szCs w:val="24"/>
        </w:rPr>
        <w:t xml:space="preserve">. Е</w:t>
      </w:r>
      <w:r>
        <w:rPr>
          <w:sz w:val="24"/>
          <w:szCs w:val="24"/>
        </w:rPr>
        <w:t xml:space="preserve">сли оповещение не поступало,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Заказчик</w:t>
      </w:r>
      <w:r>
        <w:rPr>
          <w:sz w:val="24"/>
          <w:szCs w:val="24"/>
        </w:rPr>
        <w:t xml:space="preserve"> не явился на </w:t>
      </w:r>
      <w:r>
        <w:rPr>
          <w:sz w:val="24"/>
          <w:szCs w:val="24"/>
        </w:rPr>
        <w:t xml:space="preserve">консультацию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то возврат средств (</w:t>
      </w:r>
      <w:r>
        <w:rPr>
          <w:sz w:val="24"/>
          <w:szCs w:val="24"/>
        </w:rPr>
        <w:t xml:space="preserve">полностью или частично</w:t>
      </w:r>
      <w:r>
        <w:rPr>
          <w:sz w:val="24"/>
          <w:szCs w:val="24"/>
        </w:rPr>
        <w:t xml:space="preserve">) осуществляется в течении 24 часов с момента окончания забронированной </w:t>
      </w:r>
      <w:r>
        <w:rPr>
          <w:sz w:val="24"/>
          <w:szCs w:val="24"/>
        </w:rPr>
        <w:t xml:space="preserve">консультации.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2.13. Возврат средств производится по реквизитам, с которых была произведена оплата консультации.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firstLine="0"/>
        <w:jc w:val="center"/>
        <w:spacing w:before="0" w:after="0" w:line="240" w:lineRule="auto"/>
        <w:rPr>
          <w:b/>
          <w:bCs/>
          <w:sz w:val="24"/>
          <w:szCs w:val="24"/>
        </w:rPr>
      </w:pPr>
      <w:r/>
      <w:bookmarkStart w:id="2" w:name="_ref_1-259c88c7616a46"/>
      <w:r>
        <w:rPr>
          <w:b/>
          <w:bCs/>
          <w:sz w:val="24"/>
          <w:szCs w:val="24"/>
        </w:rPr>
        <w:t xml:space="preserve">3. </w:t>
      </w:r>
      <w:r>
        <w:rPr>
          <w:b/>
          <w:bCs/>
          <w:sz w:val="24"/>
          <w:szCs w:val="24"/>
        </w:rPr>
        <w:t xml:space="preserve">Цена услуг и порядок оплаты</w:t>
      </w:r>
      <w:bookmarkEnd w:id="2"/>
      <w:r/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Услуги Исполнителя оплачиваются в форме 100% предоплаты на Сайте Исполнителя.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3.2. Услуга оплачивается в момент бронирования консультации</w:t>
      </w:r>
      <w:r>
        <w:rPr>
          <w:sz w:val="24"/>
          <w:szCs w:val="24"/>
        </w:rPr>
        <w:t xml:space="preserve">. Стоимость консультации устанавливается Специалистом и указывается на Сайте.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firstLine="0"/>
        <w:jc w:val="center"/>
        <w:spacing w:before="0"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>
        <w:rPr>
          <w:b/>
          <w:bCs/>
          <w:sz w:val="24"/>
          <w:szCs w:val="24"/>
        </w:rPr>
        <w:t xml:space="preserve">О</w:t>
      </w:r>
      <w:r>
        <w:rPr>
          <w:b/>
          <w:bCs/>
          <w:sz w:val="24"/>
          <w:szCs w:val="24"/>
        </w:rPr>
        <w:t xml:space="preserve">бязанности Сторон</w:t>
      </w:r>
      <w:r/>
    </w:p>
    <w:p>
      <w:pPr>
        <w:ind w:firstLine="0"/>
        <w:spacing w:before="0"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4.1. </w:t>
      </w:r>
      <w:r>
        <w:rPr>
          <w:b/>
          <w:bCs/>
          <w:sz w:val="24"/>
          <w:szCs w:val="24"/>
        </w:rPr>
        <w:t xml:space="preserve">Исполнитель обеспечивает соблюдение Специалистом следующих обязанностей: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</w:t>
      </w: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Специалист при работе к </w:t>
      </w:r>
      <w:r>
        <w:rPr>
          <w:sz w:val="24"/>
          <w:szCs w:val="24"/>
        </w:rPr>
        <w:t xml:space="preserve">Заказчиком</w:t>
      </w:r>
      <w:r>
        <w:rPr>
          <w:sz w:val="24"/>
          <w:szCs w:val="24"/>
        </w:rPr>
        <w:t xml:space="preserve"> обязуется соблюдать в полной мере этический кодекс психолога (https://psyrus.ru/doc/ethics.pdf)</w:t>
      </w:r>
      <w:r>
        <w:rPr>
          <w:sz w:val="24"/>
          <w:szCs w:val="24"/>
        </w:rPr>
        <w:t xml:space="preserve">.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4.1.</w:t>
      </w:r>
      <w:r>
        <w:rPr>
          <w:sz w:val="24"/>
          <w:szCs w:val="24"/>
        </w:rPr>
        <w:t xml:space="preserve">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Специалист обязан провести сессию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Заказчиком</w:t>
      </w:r>
      <w:r>
        <w:rPr>
          <w:sz w:val="24"/>
          <w:szCs w:val="24"/>
        </w:rPr>
        <w:t xml:space="preserve"> в забронированное время в полном временном объеме</w:t>
      </w:r>
      <w:r>
        <w:rPr>
          <w:sz w:val="24"/>
          <w:szCs w:val="24"/>
        </w:rPr>
        <w:t xml:space="preserve">, указанном на Сайте.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4.1.</w:t>
      </w:r>
      <w:r>
        <w:rPr>
          <w:sz w:val="24"/>
          <w:szCs w:val="24"/>
        </w:rPr>
        <w:t xml:space="preserve">3.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Перед работой с </w:t>
      </w:r>
      <w:r>
        <w:rPr>
          <w:sz w:val="24"/>
          <w:szCs w:val="24"/>
        </w:rPr>
        <w:t xml:space="preserve">Заказчиком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пециалист обязан изучить анкету </w:t>
      </w:r>
      <w:r>
        <w:rPr>
          <w:sz w:val="24"/>
          <w:szCs w:val="24"/>
        </w:rPr>
        <w:t xml:space="preserve">Заказчика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который его запрашивает.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4.1.4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Специалист обязан сохранять в тайне все сведения о </w:t>
      </w:r>
      <w:r>
        <w:rPr>
          <w:sz w:val="24"/>
          <w:szCs w:val="24"/>
        </w:rPr>
        <w:t xml:space="preserve">Заказчике</w:t>
      </w:r>
      <w:r>
        <w:rPr>
          <w:sz w:val="24"/>
          <w:szCs w:val="24"/>
        </w:rPr>
        <w:t xml:space="preserve">, которые стали известны в процессе работы. 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4.1.5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Специалист должен уважать мировоззрение </w:t>
      </w:r>
      <w:r>
        <w:rPr>
          <w:sz w:val="24"/>
          <w:szCs w:val="24"/>
        </w:rPr>
        <w:t xml:space="preserve">Заказчик</w:t>
      </w:r>
      <w:r>
        <w:rPr>
          <w:sz w:val="24"/>
          <w:szCs w:val="24"/>
        </w:rPr>
        <w:t xml:space="preserve">а, его ценности и убеждения, избегать предвзятого отношения и дискриминации по каким-либо признакам. 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4.1.6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Специалист должен стремиться оказывать </w:t>
      </w:r>
      <w:r>
        <w:rPr>
          <w:sz w:val="24"/>
          <w:szCs w:val="24"/>
        </w:rPr>
        <w:t xml:space="preserve">Заказчик</w:t>
      </w:r>
      <w:r>
        <w:rPr>
          <w:sz w:val="24"/>
          <w:szCs w:val="24"/>
        </w:rPr>
        <w:t xml:space="preserve">у эффективную и безопасную помощь, используя свои знания и опыт. 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4.1.7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Специалист должен сообщать </w:t>
      </w:r>
      <w:r>
        <w:rPr>
          <w:sz w:val="24"/>
          <w:szCs w:val="24"/>
        </w:rPr>
        <w:t xml:space="preserve">Заказчик</w:t>
      </w:r>
      <w:r>
        <w:rPr>
          <w:sz w:val="24"/>
          <w:szCs w:val="24"/>
        </w:rPr>
        <w:t xml:space="preserve">у о методах работы, этапах терапии и потенциальных рисках, а также получать его согласие на запись сессий. 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4.1.8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Специалист должен заниматься только теми вопросами, где он компетентен, основываясь на своем образовании и опыте. 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.9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Специалист должен избегать отношений, которые приводят к конфликтам интересов или могут быть использованы в личных интересах, а также не вступать в личные отношения с </w:t>
      </w:r>
      <w:r>
        <w:rPr>
          <w:sz w:val="24"/>
          <w:szCs w:val="24"/>
        </w:rPr>
        <w:t xml:space="preserve">Заказчик</w:t>
      </w:r>
      <w:r>
        <w:rPr>
          <w:sz w:val="24"/>
          <w:szCs w:val="24"/>
        </w:rPr>
        <w:t xml:space="preserve">ом. 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1.10. </w:t>
      </w:r>
      <w:r>
        <w:rPr>
          <w:sz w:val="24"/>
          <w:szCs w:val="24"/>
        </w:rPr>
        <w:t xml:space="preserve">Специалист должен уважать право </w:t>
      </w:r>
      <w:r>
        <w:rPr>
          <w:sz w:val="24"/>
          <w:szCs w:val="24"/>
        </w:rPr>
        <w:t xml:space="preserve">Заказчик</w:t>
      </w:r>
      <w:r>
        <w:rPr>
          <w:sz w:val="24"/>
          <w:szCs w:val="24"/>
        </w:rPr>
        <w:t xml:space="preserve">а на самоопределение, включая решение о начале и прекращении </w:t>
      </w:r>
      <w:r>
        <w:rPr>
          <w:sz w:val="24"/>
          <w:szCs w:val="24"/>
        </w:rPr>
        <w:t xml:space="preserve">получения услуг.</w:t>
      </w:r>
      <w:r>
        <w:rPr>
          <w:sz w:val="24"/>
          <w:szCs w:val="24"/>
        </w:rPr>
        <w:t xml:space="preserve"> 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1.11. </w:t>
      </w:r>
      <w:r>
        <w:rPr>
          <w:sz w:val="24"/>
          <w:szCs w:val="24"/>
        </w:rPr>
        <w:t xml:space="preserve">Специалист должен использовать понятный язык, четко излагать свои мысли и мотивировать </w:t>
      </w:r>
      <w:r>
        <w:rPr>
          <w:sz w:val="24"/>
          <w:szCs w:val="24"/>
        </w:rPr>
        <w:t xml:space="preserve">Заказчик</w:t>
      </w:r>
      <w:r>
        <w:rPr>
          <w:sz w:val="24"/>
          <w:szCs w:val="24"/>
        </w:rPr>
        <w:t xml:space="preserve">а задавать вопросы.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4.1.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Специалист вправе закончить </w:t>
      </w:r>
      <w:r>
        <w:rPr>
          <w:sz w:val="24"/>
          <w:szCs w:val="24"/>
        </w:rPr>
        <w:t xml:space="preserve">консультацию </w:t>
      </w:r>
      <w:r>
        <w:rPr>
          <w:sz w:val="24"/>
          <w:szCs w:val="24"/>
        </w:rPr>
        <w:t xml:space="preserve">и отказать </w:t>
      </w:r>
      <w:r>
        <w:rPr>
          <w:sz w:val="24"/>
          <w:szCs w:val="24"/>
        </w:rPr>
        <w:t xml:space="preserve">Заказчик</w:t>
      </w:r>
      <w:r>
        <w:rPr>
          <w:sz w:val="24"/>
          <w:szCs w:val="24"/>
        </w:rPr>
        <w:t xml:space="preserve">у в работе при аморальном поведении </w:t>
      </w:r>
      <w:r>
        <w:rPr>
          <w:sz w:val="24"/>
          <w:szCs w:val="24"/>
        </w:rPr>
        <w:t xml:space="preserve">Заказчик</w:t>
      </w:r>
      <w:r>
        <w:rPr>
          <w:sz w:val="24"/>
          <w:szCs w:val="24"/>
        </w:rPr>
        <w:t xml:space="preserve">а в сторону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пециалиста,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 также если </w:t>
      </w:r>
      <w:r>
        <w:rPr>
          <w:sz w:val="24"/>
          <w:szCs w:val="24"/>
        </w:rPr>
        <w:t xml:space="preserve">Заказчик</w:t>
      </w:r>
      <w:r>
        <w:rPr>
          <w:sz w:val="24"/>
          <w:szCs w:val="24"/>
        </w:rPr>
        <w:t xml:space="preserve"> выражается нецензурно,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проявляет неуважение к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пециалисту. </w:t>
      </w:r>
      <w:r>
        <w:rPr>
          <w:sz w:val="24"/>
          <w:szCs w:val="24"/>
        </w:rPr>
        <w:t xml:space="preserve">В таком случае консультация считается проведенной, возврат средств невозможен.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firstLine="0"/>
        <w:spacing w:before="0"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4.2. Обязанности Заказчика: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4.2.1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Перед началом работы со специалистом, </w:t>
      </w:r>
      <w:r>
        <w:rPr>
          <w:sz w:val="24"/>
          <w:szCs w:val="24"/>
        </w:rPr>
        <w:t xml:space="preserve">Заказчик</w:t>
      </w:r>
      <w:r>
        <w:rPr>
          <w:sz w:val="24"/>
          <w:szCs w:val="24"/>
        </w:rPr>
        <w:t xml:space="preserve"> должен заполнить анкету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размещенную на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айте для того, чтобы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пециалист мог ознакомиться с материалами кейса </w:t>
      </w:r>
      <w:r>
        <w:rPr>
          <w:sz w:val="24"/>
          <w:szCs w:val="24"/>
        </w:rPr>
        <w:t xml:space="preserve">Заказчик</w:t>
      </w:r>
      <w:r>
        <w:rPr>
          <w:sz w:val="24"/>
          <w:szCs w:val="24"/>
        </w:rPr>
        <w:t xml:space="preserve">а.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4.2.2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Перед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началом основных </w:t>
      </w:r>
      <w:r>
        <w:rPr>
          <w:sz w:val="24"/>
          <w:szCs w:val="24"/>
        </w:rPr>
        <w:t xml:space="preserve">консультаций</w:t>
      </w:r>
      <w:r>
        <w:rPr>
          <w:sz w:val="24"/>
          <w:szCs w:val="24"/>
        </w:rPr>
        <w:t xml:space="preserve"> со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пециалистом,</w:t>
      </w:r>
      <w:r>
        <w:rPr>
          <w:sz w:val="24"/>
          <w:szCs w:val="24"/>
        </w:rPr>
        <w:t xml:space="preserve"> Заказчик</w:t>
      </w:r>
      <w:r>
        <w:rPr>
          <w:sz w:val="24"/>
          <w:szCs w:val="24"/>
        </w:rPr>
        <w:t xml:space="preserve"> обязан оплатить, забронировать и провести ознакомительную сессию с выбранным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пециалистом.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</w:t>
      </w:r>
      <w:r>
        <w:rPr>
          <w:sz w:val="24"/>
          <w:szCs w:val="24"/>
        </w:rPr>
        <w:t xml:space="preserve">2.3. Заказчик</w:t>
      </w:r>
      <w:r>
        <w:rPr>
          <w:sz w:val="24"/>
          <w:szCs w:val="24"/>
        </w:rPr>
        <w:t xml:space="preserve"> должен подробно описывать свою ситуацию и искренне отвечать на вопросы </w:t>
      </w:r>
      <w:r>
        <w:rPr>
          <w:sz w:val="24"/>
          <w:szCs w:val="24"/>
        </w:rPr>
        <w:t xml:space="preserve">Специалиста.</w:t>
      </w:r>
      <w:r>
        <w:rPr>
          <w:sz w:val="24"/>
          <w:szCs w:val="24"/>
        </w:rPr>
        <w:t xml:space="preserve"> 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4.2.4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Заказчик</w:t>
      </w:r>
      <w:r>
        <w:rPr>
          <w:sz w:val="24"/>
          <w:szCs w:val="24"/>
        </w:rPr>
        <w:t xml:space="preserve"> обязан приходить (подключаться онлайн) на консультации вовремя. 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4.2.5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 опоздании или отмене </w:t>
      </w:r>
      <w:r>
        <w:rPr>
          <w:sz w:val="24"/>
          <w:szCs w:val="24"/>
        </w:rPr>
        <w:t xml:space="preserve">консультации </w:t>
      </w:r>
      <w:r>
        <w:rPr>
          <w:sz w:val="24"/>
          <w:szCs w:val="24"/>
        </w:rPr>
        <w:t xml:space="preserve">необходимо уведомлять </w:t>
      </w:r>
      <w:r>
        <w:rPr>
          <w:sz w:val="24"/>
          <w:szCs w:val="24"/>
        </w:rPr>
        <w:t xml:space="preserve">Исполнителя/Специалиста</w:t>
      </w:r>
      <w:r>
        <w:rPr>
          <w:sz w:val="24"/>
          <w:szCs w:val="24"/>
        </w:rPr>
        <w:t xml:space="preserve"> в установленные сроки (не позднее 24 часов до консультации). 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4.2.6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Если </w:t>
      </w:r>
      <w:r>
        <w:rPr>
          <w:sz w:val="24"/>
          <w:szCs w:val="24"/>
        </w:rPr>
        <w:t xml:space="preserve">Заказчик</w:t>
      </w:r>
      <w:r>
        <w:rPr>
          <w:sz w:val="24"/>
          <w:szCs w:val="24"/>
        </w:rPr>
        <w:t xml:space="preserve"> получает помощь у </w:t>
      </w:r>
      <w:r>
        <w:rPr>
          <w:sz w:val="24"/>
          <w:szCs w:val="24"/>
        </w:rPr>
        <w:t xml:space="preserve">врачей или иных лиц</w:t>
      </w:r>
      <w:r>
        <w:rPr>
          <w:sz w:val="24"/>
          <w:szCs w:val="24"/>
        </w:rPr>
        <w:t xml:space="preserve"> (например, психиатра или невролога), он должен сообщить об этом </w:t>
      </w:r>
      <w:r>
        <w:rPr>
          <w:sz w:val="24"/>
          <w:szCs w:val="24"/>
        </w:rPr>
        <w:t xml:space="preserve">Специалисту.</w:t>
      </w:r>
      <w:r>
        <w:rPr>
          <w:sz w:val="24"/>
          <w:szCs w:val="24"/>
        </w:rPr>
        <w:t xml:space="preserve"> 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4.2.7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Заказчик</w:t>
      </w:r>
      <w:r>
        <w:rPr>
          <w:sz w:val="24"/>
          <w:szCs w:val="24"/>
        </w:rPr>
        <w:t xml:space="preserve"> может прекратить работу с</w:t>
      </w:r>
      <w:r>
        <w:rPr>
          <w:sz w:val="24"/>
          <w:szCs w:val="24"/>
        </w:rPr>
        <w:t xml:space="preserve">о Специалистом</w:t>
      </w:r>
      <w:r>
        <w:rPr>
          <w:sz w:val="24"/>
          <w:szCs w:val="24"/>
        </w:rPr>
        <w:t xml:space="preserve"> в любой момент, но обязан уведомить </w:t>
      </w:r>
      <w:r>
        <w:rPr>
          <w:sz w:val="24"/>
          <w:szCs w:val="24"/>
        </w:rPr>
        <w:t xml:space="preserve">Специалиста в установленные сроки. Заказчик несет ответственность за все негативные последствия такого решения.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4.2.8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 взаимодействии со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пециалистом,</w:t>
      </w:r>
      <w:r>
        <w:rPr>
          <w:sz w:val="24"/>
          <w:szCs w:val="24"/>
        </w:rPr>
        <w:t xml:space="preserve"> Заказчик</w:t>
      </w:r>
      <w:r>
        <w:rPr>
          <w:sz w:val="24"/>
          <w:szCs w:val="24"/>
        </w:rPr>
        <w:t xml:space="preserve"> должен выражаться ясно,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находиться в трезвом состоянии.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4.2.9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Ругань,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нецензурная речь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(если это не контекст или проблематика-запрос </w:t>
      </w:r>
      <w:r>
        <w:rPr>
          <w:sz w:val="24"/>
          <w:szCs w:val="24"/>
        </w:rPr>
        <w:t xml:space="preserve">Заказчик</w:t>
      </w:r>
      <w:r>
        <w:rPr>
          <w:sz w:val="24"/>
          <w:szCs w:val="24"/>
        </w:rPr>
        <w:t xml:space="preserve">а), а также неуважительное отношение к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пециалисту ведет к окончанию </w:t>
      </w:r>
      <w:r>
        <w:rPr>
          <w:sz w:val="24"/>
          <w:szCs w:val="24"/>
        </w:rPr>
        <w:t xml:space="preserve">консультации</w:t>
      </w:r>
      <w:r>
        <w:rPr>
          <w:sz w:val="24"/>
          <w:szCs w:val="24"/>
        </w:rPr>
        <w:t xml:space="preserve"> без возмещения средств. </w:t>
      </w:r>
      <w:r/>
    </w:p>
    <w:p>
      <w:pPr>
        <w:ind w:firstLine="0"/>
        <w:spacing w:before="0"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/>
    </w:p>
    <w:p>
      <w:pPr>
        <w:ind w:firstLine="0"/>
        <w:jc w:val="center"/>
        <w:spacing w:before="0" w:after="0" w:line="240" w:lineRule="auto"/>
        <w:rPr>
          <w:b/>
          <w:bCs/>
          <w:sz w:val="24"/>
          <w:szCs w:val="24"/>
        </w:rPr>
      </w:pPr>
      <w:r/>
      <w:bookmarkStart w:id="3" w:name="_ref_1-955107321a4342"/>
      <w:r>
        <w:rPr>
          <w:b/>
          <w:bCs/>
          <w:sz w:val="24"/>
          <w:szCs w:val="24"/>
        </w:rPr>
        <w:t xml:space="preserve">5. </w:t>
      </w:r>
      <w:r>
        <w:rPr>
          <w:b/>
          <w:bCs/>
          <w:sz w:val="24"/>
          <w:szCs w:val="24"/>
        </w:rPr>
        <w:t xml:space="preserve">Ответственность сторон</w:t>
      </w:r>
      <w:bookmarkEnd w:id="3"/>
      <w:r/>
      <w:r/>
    </w:p>
    <w:p>
      <w:pPr>
        <w:ind w:firstLine="0"/>
        <w:spacing w:before="0"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5</w:t>
      </w:r>
      <w:r>
        <w:rPr>
          <w:b/>
          <w:bCs/>
          <w:sz w:val="24"/>
          <w:szCs w:val="24"/>
        </w:rPr>
        <w:t xml:space="preserve">.1. </w:t>
      </w:r>
      <w:r>
        <w:rPr>
          <w:b/>
          <w:bCs/>
          <w:sz w:val="24"/>
          <w:szCs w:val="24"/>
        </w:rPr>
        <w:t xml:space="preserve">Исполнитель несёт ответственность перед Заказчиком за: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5.1.1. З</w:t>
      </w:r>
      <w:r>
        <w:rPr>
          <w:sz w:val="24"/>
          <w:szCs w:val="24"/>
        </w:rPr>
        <w:t xml:space="preserve">а профессионализм, навыки, знания</w:t>
      </w:r>
      <w:r>
        <w:rPr>
          <w:sz w:val="24"/>
          <w:szCs w:val="24"/>
        </w:rPr>
        <w:t xml:space="preserve"> Специалиста</w:t>
      </w:r>
      <w:r>
        <w:rPr>
          <w:sz w:val="24"/>
          <w:szCs w:val="24"/>
        </w:rPr>
        <w:t xml:space="preserve">;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5.1.2. З</w:t>
      </w:r>
      <w:r>
        <w:rPr>
          <w:sz w:val="24"/>
          <w:szCs w:val="24"/>
        </w:rPr>
        <w:t xml:space="preserve">а достоверность информации, которую </w:t>
      </w:r>
      <w:r>
        <w:rPr>
          <w:sz w:val="24"/>
          <w:szCs w:val="24"/>
        </w:rPr>
        <w:t xml:space="preserve">Специалист </w:t>
      </w:r>
      <w:r>
        <w:rPr>
          <w:sz w:val="24"/>
          <w:szCs w:val="24"/>
        </w:rPr>
        <w:t xml:space="preserve">предоставляет </w:t>
      </w:r>
      <w:r>
        <w:rPr>
          <w:sz w:val="24"/>
          <w:szCs w:val="24"/>
        </w:rPr>
        <w:t xml:space="preserve">Заказчику</w:t>
      </w:r>
      <w:r>
        <w:rPr>
          <w:sz w:val="24"/>
          <w:szCs w:val="24"/>
        </w:rPr>
        <w:t xml:space="preserve">;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5.1.3. З</w:t>
      </w:r>
      <w:r>
        <w:rPr>
          <w:sz w:val="24"/>
          <w:szCs w:val="24"/>
        </w:rPr>
        <w:t xml:space="preserve">а подбор техник и методов терапии</w:t>
      </w:r>
      <w:r>
        <w:rPr>
          <w:sz w:val="24"/>
          <w:szCs w:val="24"/>
        </w:rPr>
        <w:t xml:space="preserve"> Специалистом</w:t>
      </w:r>
      <w:r>
        <w:rPr>
          <w:sz w:val="24"/>
          <w:szCs w:val="24"/>
        </w:rPr>
        <w:t xml:space="preserve">;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5.1.4. З</w:t>
      </w:r>
      <w:r>
        <w:rPr>
          <w:sz w:val="24"/>
          <w:szCs w:val="24"/>
        </w:rPr>
        <w:t xml:space="preserve">а анализ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Специалистом</w:t>
      </w:r>
      <w:r>
        <w:rPr>
          <w:sz w:val="24"/>
          <w:szCs w:val="24"/>
        </w:rPr>
        <w:t xml:space="preserve"> происходящего в процессе работы с </w:t>
      </w:r>
      <w:r>
        <w:rPr>
          <w:sz w:val="24"/>
          <w:szCs w:val="24"/>
        </w:rPr>
        <w:t xml:space="preserve">Заказчиком</w:t>
      </w:r>
      <w:r>
        <w:rPr>
          <w:sz w:val="24"/>
          <w:szCs w:val="24"/>
        </w:rPr>
        <w:t xml:space="preserve">;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5.1.5. З</w:t>
      </w:r>
      <w:r>
        <w:rPr>
          <w:sz w:val="24"/>
          <w:szCs w:val="24"/>
        </w:rPr>
        <w:t xml:space="preserve">а соблюдение этических принципов, правил консультирования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Специалистом</w:t>
      </w:r>
      <w:r>
        <w:rPr>
          <w:sz w:val="24"/>
          <w:szCs w:val="24"/>
        </w:rPr>
        <w:t xml:space="preserve">;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5.1.6. З</w:t>
      </w:r>
      <w:r>
        <w:rPr>
          <w:sz w:val="24"/>
          <w:szCs w:val="24"/>
        </w:rPr>
        <w:t xml:space="preserve">а отслеживание </w:t>
      </w:r>
      <w:r>
        <w:rPr>
          <w:sz w:val="24"/>
          <w:szCs w:val="24"/>
        </w:rPr>
        <w:t xml:space="preserve">Специалистом</w:t>
      </w:r>
      <w:r>
        <w:rPr>
          <w:sz w:val="24"/>
          <w:szCs w:val="24"/>
        </w:rPr>
        <w:t xml:space="preserve"> своих эмоций, реакций, поведения</w:t>
      </w:r>
      <w:r>
        <w:rPr>
          <w:sz w:val="24"/>
          <w:szCs w:val="24"/>
        </w:rPr>
        <w:t xml:space="preserve">;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5.1.7. З</w:t>
      </w:r>
      <w:r>
        <w:rPr>
          <w:sz w:val="24"/>
          <w:szCs w:val="24"/>
        </w:rPr>
        <w:t xml:space="preserve">а уважение и соблюдение </w:t>
      </w:r>
      <w:r>
        <w:rPr>
          <w:sz w:val="24"/>
          <w:szCs w:val="24"/>
        </w:rPr>
        <w:t xml:space="preserve">Специалистом</w:t>
      </w:r>
      <w:r>
        <w:rPr>
          <w:sz w:val="24"/>
          <w:szCs w:val="24"/>
        </w:rPr>
        <w:t xml:space="preserve"> психологических границ </w:t>
      </w:r>
      <w:r>
        <w:rPr>
          <w:sz w:val="24"/>
          <w:szCs w:val="24"/>
        </w:rPr>
        <w:t xml:space="preserve">Заказчика</w:t>
      </w:r>
      <w:r>
        <w:rPr>
          <w:sz w:val="24"/>
          <w:szCs w:val="24"/>
        </w:rPr>
        <w:t xml:space="preserve">;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5.1.8. З</w:t>
      </w:r>
      <w:r>
        <w:rPr>
          <w:sz w:val="24"/>
          <w:szCs w:val="24"/>
        </w:rPr>
        <w:t xml:space="preserve">а создание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Специалистом</w:t>
      </w:r>
      <w:r>
        <w:rPr>
          <w:sz w:val="24"/>
          <w:szCs w:val="24"/>
        </w:rPr>
        <w:t xml:space="preserve"> безопасного пространства</w:t>
      </w:r>
      <w:r>
        <w:rPr>
          <w:sz w:val="24"/>
          <w:szCs w:val="24"/>
        </w:rPr>
        <w:t xml:space="preserve">.</w:t>
      </w:r>
      <w:r/>
    </w:p>
    <w:p>
      <w:pPr>
        <w:ind w:firstLine="0"/>
        <w:spacing w:before="0"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5.2. </w:t>
      </w:r>
      <w:r>
        <w:rPr>
          <w:b/>
          <w:bCs/>
          <w:sz w:val="24"/>
          <w:szCs w:val="24"/>
        </w:rPr>
        <w:t xml:space="preserve">Исполнитель не несёт ответственности перед Заказчиком за: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5.2.1. З</w:t>
      </w:r>
      <w:r>
        <w:rPr>
          <w:sz w:val="24"/>
          <w:szCs w:val="24"/>
        </w:rPr>
        <w:t xml:space="preserve">а решения, принимаемые </w:t>
      </w:r>
      <w:r>
        <w:rPr>
          <w:sz w:val="24"/>
          <w:szCs w:val="24"/>
        </w:rPr>
        <w:t xml:space="preserve">Заказчиком</w:t>
      </w:r>
      <w:r>
        <w:rPr>
          <w:sz w:val="24"/>
          <w:szCs w:val="24"/>
        </w:rPr>
        <w:t xml:space="preserve">;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5.2.2. З</w:t>
      </w:r>
      <w:r>
        <w:rPr>
          <w:sz w:val="24"/>
          <w:szCs w:val="24"/>
        </w:rPr>
        <w:t xml:space="preserve">а чувства, которые испытывает </w:t>
      </w:r>
      <w:r>
        <w:rPr>
          <w:sz w:val="24"/>
          <w:szCs w:val="24"/>
        </w:rPr>
        <w:t xml:space="preserve">Заказчик</w:t>
      </w:r>
      <w:r>
        <w:rPr>
          <w:sz w:val="24"/>
          <w:szCs w:val="24"/>
        </w:rPr>
        <w:t xml:space="preserve">;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5.2.3. З</w:t>
      </w:r>
      <w:r>
        <w:rPr>
          <w:sz w:val="24"/>
          <w:szCs w:val="24"/>
        </w:rPr>
        <w:t xml:space="preserve">а то, каким образом</w:t>
      </w:r>
      <w:r>
        <w:rPr>
          <w:sz w:val="24"/>
          <w:szCs w:val="24"/>
        </w:rPr>
        <w:t xml:space="preserve"> Заказчик</w:t>
      </w:r>
      <w:r>
        <w:rPr>
          <w:sz w:val="24"/>
          <w:szCs w:val="24"/>
        </w:rPr>
        <w:t xml:space="preserve"> будет распоряжаться полученной информацией</w:t>
      </w:r>
      <w:r>
        <w:rPr>
          <w:sz w:val="24"/>
          <w:szCs w:val="24"/>
        </w:rPr>
        <w:t xml:space="preserve">;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5.2.4. З</w:t>
      </w:r>
      <w:r>
        <w:rPr>
          <w:sz w:val="24"/>
          <w:szCs w:val="24"/>
        </w:rPr>
        <w:t xml:space="preserve">а продолжительность терапии</w:t>
      </w:r>
      <w:r>
        <w:rPr>
          <w:sz w:val="24"/>
          <w:szCs w:val="24"/>
        </w:rPr>
        <w:t xml:space="preserve">. Это означает, что количество консультаций и длительность терапии зависят от индивидуальной реакции Заказчика. Исполнитель не дает Заказчику гарантий наличия какого-либо эффекта от определенного количества консультаций.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5.2.5. З</w:t>
      </w:r>
      <w:r>
        <w:rPr>
          <w:sz w:val="24"/>
          <w:szCs w:val="24"/>
        </w:rPr>
        <w:t xml:space="preserve">а изменения в жизни третьих лиц, не обращающихся за консультацией лично</w:t>
      </w:r>
      <w:r>
        <w:rPr>
          <w:sz w:val="24"/>
          <w:szCs w:val="24"/>
        </w:rPr>
        <w:t xml:space="preserve">.</w:t>
      </w:r>
      <w:r/>
    </w:p>
    <w:p>
      <w:pPr>
        <w:ind w:firstLine="0"/>
        <w:jc w:val="center"/>
        <w:spacing w:before="0" w:after="0" w:line="240" w:lineRule="auto"/>
        <w:rPr>
          <w:b/>
          <w:bCs/>
          <w:sz w:val="24"/>
          <w:szCs w:val="24"/>
        </w:rPr>
      </w:pPr>
      <w:r/>
      <w:bookmarkStart w:id="4" w:name="_docEnd_1"/>
      <w:r/>
      <w:bookmarkStart w:id="5" w:name="_docStart_2"/>
      <w:r/>
      <w:bookmarkEnd w:id="4"/>
      <w:r/>
      <w:bookmarkEnd w:id="5"/>
      <w:r>
        <w:rPr>
          <w:b/>
          <w:bCs/>
          <w:sz w:val="24"/>
          <w:szCs w:val="24"/>
        </w:rPr>
        <w:t xml:space="preserve">6</w:t>
      </w:r>
      <w:r>
        <w:rPr>
          <w:b/>
          <w:bCs/>
          <w:sz w:val="24"/>
          <w:szCs w:val="24"/>
        </w:rPr>
        <w:t xml:space="preserve">. Порядок разрешения споров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.1. Все споры и разногласия, возникающие между Сторонами по настоящему Договору, решаются в претензионном порядке.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.2. Письменные претензии направляются на электронный адрес</w:t>
      </w:r>
      <w:r>
        <w:rPr>
          <w:sz w:val="24"/>
          <w:szCs w:val="24"/>
        </w:rPr>
        <w:t xml:space="preserve">: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Заказчику: на адрес электронной почты, указанным им на Сайте Исполнителя</w:t>
      </w:r>
      <w:r>
        <w:rPr>
          <w:sz w:val="24"/>
          <w:szCs w:val="24"/>
        </w:rPr>
        <w:t xml:space="preserve">;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Исполнителю: на адрес электронной почты, указанный в разделе ___ Оферты.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.3. Срок рассмотрения претензии составляет не более 15 (пятнадцати) календарных дней с момента её получения.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.4. В случае недостижения соглашения спор передается на рассмотрение в суд по месту нахождения Исполнителя.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firstLine="0"/>
        <w:jc w:val="center"/>
        <w:spacing w:before="0"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 Заключительные положения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7.1. Каждая из Сторон настоящего Договора вправе отказаться от его исполнения предупредив другую Сторону не позднее чем за 24 часа до начала консультации.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7.2. Исполнитель вправе в одностороннем порядке изменять условия настоящей Оферты. Измененные условия вступают в силу </w:t>
      </w:r>
      <w:r>
        <w:rPr>
          <w:sz w:val="24"/>
          <w:szCs w:val="24"/>
        </w:rPr>
        <w:t xml:space="preserve">на следующий день после опубликования текста настоящей Оферты на Сайте.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7.3. Во всем остальном Стороны руководствуются законодательством РФ.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firstLine="0"/>
        <w:jc w:val="center"/>
        <w:spacing w:before="0"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</w:t>
      </w:r>
      <w:r>
        <w:rPr>
          <w:b/>
          <w:bCs/>
          <w:sz w:val="24"/>
          <w:szCs w:val="24"/>
        </w:rPr>
        <w:t xml:space="preserve">. Реквизиты исполнителя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/>
      <w:bookmarkStart w:id="6" w:name="_Hlk209523815"/>
      <w:r>
        <w:rPr>
          <w:sz w:val="24"/>
          <w:szCs w:val="24"/>
        </w:rPr>
        <w:t xml:space="preserve">ООО «Провинция»</w:t>
      </w:r>
      <w:bookmarkEnd w:id="6"/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ОГРН 1242700018329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ИНН 2700041567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КПП 270001001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Адрес: </w:t>
      </w:r>
      <w:r>
        <w:rPr>
          <w:sz w:val="24"/>
          <w:szCs w:val="24"/>
        </w:rPr>
        <w:t xml:space="preserve">680013, Хабаровский край, г. Хабаровск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Ростовский пер. Дом №5 кв.139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ФИЛИАЛ «ХАБАРОВСКИЙ» ОАО «АЛЬФА-БАНК»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р/с 40702810720000009613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БИК 040813770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Корр/сч 30101810800000000770</w:t>
      </w:r>
      <w:r/>
    </w:p>
    <w:p>
      <w:pPr>
        <w:ind w:firstLine="0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E-mail</w:t>
      </w:r>
      <w:r>
        <w:rPr>
          <w:sz w:val="24"/>
          <w:szCs w:val="24"/>
          <w:lang w:val="en-US"/>
        </w:rPr>
        <w:t xml:space="preserve">: </w:t>
      </w:r>
      <w:hyperlink r:id="rId9" w:tooltip="mailto:mytherapyspace@mail.ru" w:history="1">
        <w:r>
          <w:rPr>
            <w:rStyle w:val="641"/>
            <w:sz w:val="24"/>
            <w:szCs w:val="24"/>
            <w:lang w:val="en-US"/>
          </w:rPr>
          <w:t xml:space="preserve">mytherapyspace@mail.ru</w:t>
        </w:r>
      </w:hyperlink>
      <w:r>
        <w:rPr>
          <w:sz w:val="24"/>
          <w:szCs w:val="24"/>
        </w:rPr>
        <w:t xml:space="preserve"> </w:t>
      </w:r>
      <w:r/>
    </w:p>
    <w:p>
      <w:pPr>
        <w:ind w:firstLine="0"/>
        <w:spacing w:before="0" w:after="0" w:line="240" w:lineRule="auto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</w:r>
      <w:r/>
    </w:p>
    <w:p>
      <w:pPr>
        <w:ind w:firstLine="0"/>
        <w:spacing w:before="0" w:after="0" w:line="240" w:lineRule="auto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</w:r>
      <w:r/>
    </w:p>
    <w:sectPr>
      <w:footnotePr/>
      <w:endnotePr/>
      <w:type w:val="nextPage"/>
      <w:pgSz w:w="11906" w:h="16838" w:orient="portrait"/>
      <w:pgMar w:top="1134" w:right="850" w:bottom="851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32"/>
      <w:isLgl w:val="false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633"/>
      <w:isLgl w:val="false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634"/>
      <w:isLgl w:val="false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635"/>
      <w:isLgl w:val="false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pStyle w:val="636"/>
      <w:isLgl w:val="false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pStyle w:val="637"/>
      <w:isLgl w:val="false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pStyle w:val="638"/>
      <w:isLgl w:val="false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pStyle w:val="639"/>
      <w:isLgl w:val="false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pStyle w:val="640"/>
      <w:isLgl w:val="false"/>
      <w:suff w:val="space"/>
      <w:lvlText w:val="%1.%2.%3.%4.%5.%6.%7.%8.%9."/>
      <w:lvlJc w:val="left"/>
      <w:pPr>
        <w:ind w:left="0" w:firstLine="0"/>
      </w:pPr>
    </w:lvl>
  </w:abstractNum>
  <w:abstractNum w:abstractNumId="1">
    <w:multiLevelType w:val="hybridMultilevel"/>
    <w:lvl w:ilvl="0">
      <w:start w:val="1"/>
      <w:numFmt w:val="decimal"/>
      <w:pStyle w:val="607"/>
      <w:isLgl w:val="false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608"/>
      <w:isLgl w:val="false"/>
      <w:suff w:val="space"/>
      <w:lvlText w:val="%1.%2."/>
      <w:lvlJc w:val="left"/>
      <w:pPr>
        <w:ind w:left="426" w:firstLine="0"/>
      </w:pPr>
    </w:lvl>
    <w:lvl w:ilvl="2">
      <w:start w:val="1"/>
      <w:numFmt w:val="decimal"/>
      <w:pStyle w:val="609"/>
      <w:isLgl w:val="false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610"/>
      <w:isLgl w:val="false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pStyle w:val="611"/>
      <w:isLgl w:val="false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pStyle w:val="612"/>
      <w:isLgl w:val="false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pStyle w:val="613"/>
      <w:isLgl w:val="false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pStyle w:val="614"/>
      <w:isLgl w:val="false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pStyle w:val="615"/>
      <w:isLgl w:val="false"/>
      <w:suff w:val="space"/>
      <w:lvlText w:val="%1.%2.%3.%4.%5.%6.%7.%8.%9.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6"/>
    <w:link w:val="607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16"/>
    <w:link w:val="608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16"/>
    <w:link w:val="609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16"/>
    <w:link w:val="610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16"/>
    <w:link w:val="61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16"/>
    <w:link w:val="612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16"/>
    <w:link w:val="6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16"/>
    <w:link w:val="614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16"/>
    <w:link w:val="615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16"/>
    <w:link w:val="629"/>
    <w:uiPriority w:val="10"/>
    <w:rPr>
      <w:sz w:val="48"/>
      <w:szCs w:val="48"/>
    </w:rPr>
  </w:style>
  <w:style w:type="paragraph" w:styleId="36">
    <w:name w:val="Subtitle"/>
    <w:basedOn w:val="606"/>
    <w:next w:val="60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6"/>
    <w:link w:val="36"/>
    <w:uiPriority w:val="11"/>
    <w:rPr>
      <w:sz w:val="24"/>
      <w:szCs w:val="24"/>
    </w:rPr>
  </w:style>
  <w:style w:type="paragraph" w:styleId="38">
    <w:name w:val="Quote"/>
    <w:basedOn w:val="606"/>
    <w:next w:val="60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6"/>
    <w:next w:val="60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0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6"/>
    <w:link w:val="42"/>
    <w:uiPriority w:val="99"/>
  </w:style>
  <w:style w:type="paragraph" w:styleId="44">
    <w:name w:val="Footer"/>
    <w:basedOn w:val="60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6"/>
    <w:link w:val="44"/>
    <w:uiPriority w:val="99"/>
  </w:style>
  <w:style w:type="paragraph" w:styleId="46">
    <w:name w:val="Caption"/>
    <w:basedOn w:val="606"/>
    <w:next w:val="6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0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6"/>
    <w:uiPriority w:val="99"/>
    <w:unhideWhenUsed/>
    <w:rPr>
      <w:vertAlign w:val="superscript"/>
    </w:rPr>
  </w:style>
  <w:style w:type="paragraph" w:styleId="178">
    <w:name w:val="endnote text"/>
    <w:basedOn w:val="60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6"/>
    <w:uiPriority w:val="99"/>
    <w:semiHidden/>
    <w:unhideWhenUsed/>
    <w:rPr>
      <w:vertAlign w:val="superscript"/>
    </w:rPr>
  </w:style>
  <w:style w:type="paragraph" w:styleId="181">
    <w:name w:val="toc 1"/>
    <w:basedOn w:val="606"/>
    <w:next w:val="60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6"/>
    <w:next w:val="60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6"/>
    <w:next w:val="60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6"/>
    <w:next w:val="60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6"/>
    <w:next w:val="60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6"/>
    <w:next w:val="60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6"/>
    <w:next w:val="60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6"/>
    <w:next w:val="60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6"/>
    <w:next w:val="60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6"/>
    <w:next w:val="606"/>
    <w:uiPriority w:val="99"/>
    <w:unhideWhenUsed/>
    <w:pPr>
      <w:spacing w:after="0" w:afterAutospacing="0"/>
    </w:pPr>
  </w:style>
  <w:style w:type="paragraph" w:styleId="606" w:default="1">
    <w:name w:val="Normal"/>
    <w:qFormat/>
    <w:pPr>
      <w:ind w:firstLine="482"/>
      <w:jc w:val="both"/>
      <w:spacing w:before="120" w:after="120" w:line="276" w:lineRule="auto"/>
    </w:pPr>
    <w:rPr>
      <w:rFonts w:ascii="Times New Roman" w:hAnsi="Times New Roman" w:eastAsia="Times New Roman" w:cs="Times New Roman"/>
      <w:lang w:eastAsia="ru-RU"/>
    </w:rPr>
  </w:style>
  <w:style w:type="paragraph" w:styleId="607">
    <w:name w:val="Heading 1"/>
    <w:basedOn w:val="606"/>
    <w:next w:val="606"/>
    <w:link w:val="619"/>
    <w:uiPriority w:val="9"/>
    <w:qFormat/>
    <w:pPr>
      <w:numPr>
        <w:numId w:val="1"/>
      </w:numPr>
      <w:jc w:val="center"/>
      <w:keepLines/>
      <w:keepNext/>
      <w:spacing w:before="240"/>
      <w:outlineLvl w:val="0"/>
    </w:pPr>
    <w:rPr>
      <w:b/>
      <w:bCs/>
      <w:sz w:val="24"/>
      <w:szCs w:val="28"/>
    </w:rPr>
  </w:style>
  <w:style w:type="paragraph" w:styleId="608">
    <w:name w:val="Heading 2"/>
    <w:basedOn w:val="606"/>
    <w:next w:val="606"/>
    <w:link w:val="620"/>
    <w:uiPriority w:val="9"/>
    <w:unhideWhenUsed/>
    <w:qFormat/>
    <w:pPr>
      <w:numPr>
        <w:ilvl w:val="1"/>
        <w:numId w:val="1"/>
      </w:numPr>
      <w:outlineLvl w:val="1"/>
    </w:pPr>
    <w:rPr>
      <w:bCs/>
      <w:szCs w:val="26"/>
    </w:rPr>
  </w:style>
  <w:style w:type="paragraph" w:styleId="609">
    <w:name w:val="Heading 3"/>
    <w:basedOn w:val="606"/>
    <w:next w:val="606"/>
    <w:link w:val="621"/>
    <w:uiPriority w:val="9"/>
    <w:unhideWhenUsed/>
    <w:qFormat/>
    <w:pPr>
      <w:numPr>
        <w:ilvl w:val="2"/>
        <w:numId w:val="1"/>
      </w:numPr>
      <w:ind w:firstLine="482"/>
      <w:outlineLvl w:val="2"/>
    </w:pPr>
    <w:rPr>
      <w:bCs/>
    </w:rPr>
  </w:style>
  <w:style w:type="paragraph" w:styleId="610">
    <w:name w:val="Heading 4"/>
    <w:basedOn w:val="606"/>
    <w:next w:val="606"/>
    <w:link w:val="622"/>
    <w:uiPriority w:val="9"/>
    <w:semiHidden/>
    <w:unhideWhenUsed/>
    <w:qFormat/>
    <w:pPr>
      <w:numPr>
        <w:ilvl w:val="3"/>
        <w:numId w:val="1"/>
      </w:numPr>
      <w:ind w:firstLine="482"/>
      <w:outlineLvl w:val="3"/>
    </w:pPr>
    <w:rPr>
      <w:bCs/>
      <w:iCs/>
    </w:rPr>
  </w:style>
  <w:style w:type="paragraph" w:styleId="611">
    <w:name w:val="Heading 5"/>
    <w:basedOn w:val="606"/>
    <w:next w:val="606"/>
    <w:link w:val="623"/>
    <w:uiPriority w:val="9"/>
    <w:semiHidden/>
    <w:unhideWhenUsed/>
    <w:qFormat/>
    <w:pPr>
      <w:numPr>
        <w:ilvl w:val="4"/>
        <w:numId w:val="1"/>
      </w:numPr>
      <w:ind w:firstLine="482"/>
      <w:keepLines/>
      <w:keepNext/>
      <w:spacing w:before="200" w:after="0"/>
      <w:outlineLvl w:val="4"/>
    </w:pPr>
    <w:rPr>
      <w:rFonts w:ascii="Cambria" w:hAnsi="Cambria"/>
    </w:rPr>
  </w:style>
  <w:style w:type="paragraph" w:styleId="612">
    <w:name w:val="Heading 6"/>
    <w:basedOn w:val="606"/>
    <w:next w:val="606"/>
    <w:link w:val="624"/>
    <w:uiPriority w:val="9"/>
    <w:semiHidden/>
    <w:unhideWhenUsed/>
    <w:qFormat/>
    <w:pPr>
      <w:numPr>
        <w:ilvl w:val="5"/>
        <w:numId w:val="1"/>
      </w:numPr>
      <w:ind w:firstLine="482"/>
      <w:keepLines/>
      <w:keepNext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613">
    <w:name w:val="Heading 7"/>
    <w:basedOn w:val="606"/>
    <w:next w:val="606"/>
    <w:link w:val="625"/>
    <w:uiPriority w:val="9"/>
    <w:semiHidden/>
    <w:unhideWhenUsed/>
    <w:qFormat/>
    <w:pPr>
      <w:numPr>
        <w:ilvl w:val="6"/>
        <w:numId w:val="1"/>
      </w:numPr>
      <w:ind w:firstLine="482"/>
      <w:keepLines/>
      <w:keepNext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614">
    <w:name w:val="Heading 8"/>
    <w:basedOn w:val="606"/>
    <w:next w:val="606"/>
    <w:link w:val="626"/>
    <w:uiPriority w:val="9"/>
    <w:semiHidden/>
    <w:unhideWhenUsed/>
    <w:qFormat/>
    <w:pPr>
      <w:numPr>
        <w:ilvl w:val="7"/>
        <w:numId w:val="1"/>
      </w:numPr>
      <w:ind w:firstLine="482"/>
      <w:keepLines/>
      <w:keepNext/>
      <w:spacing w:before="200" w:after="0"/>
      <w:outlineLvl w:val="7"/>
    </w:pPr>
    <w:rPr>
      <w:rFonts w:ascii="Cambria" w:hAnsi="Cambria"/>
      <w:color w:val="4f81bd"/>
      <w:szCs w:val="20"/>
    </w:rPr>
  </w:style>
  <w:style w:type="paragraph" w:styleId="615">
    <w:name w:val="Heading 9"/>
    <w:basedOn w:val="606"/>
    <w:next w:val="606"/>
    <w:link w:val="627"/>
    <w:uiPriority w:val="9"/>
    <w:semiHidden/>
    <w:unhideWhenUsed/>
    <w:qFormat/>
    <w:pPr>
      <w:numPr>
        <w:ilvl w:val="8"/>
        <w:numId w:val="1"/>
      </w:numPr>
      <w:ind w:firstLine="482"/>
      <w:keepLines/>
      <w:keepNext/>
      <w:spacing w:before="200" w:after="0"/>
      <w:outlineLvl w:val="8"/>
    </w:pPr>
    <w:rPr>
      <w:rFonts w:ascii="Cambria" w:hAnsi="Cambria"/>
      <w:i/>
      <w:iCs/>
      <w:color w:val="404040"/>
      <w:szCs w:val="20"/>
    </w:rPr>
  </w:style>
  <w:style w:type="character" w:styleId="616" w:default="1">
    <w:name w:val="Default Paragraph Font"/>
    <w:uiPriority w:val="1"/>
    <w:semiHidden/>
    <w:unhideWhenUsed/>
  </w:style>
  <w:style w:type="table" w:styleId="6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8" w:default="1">
    <w:name w:val="No List"/>
    <w:uiPriority w:val="99"/>
    <w:semiHidden/>
    <w:unhideWhenUsed/>
  </w:style>
  <w:style w:type="character" w:styleId="619" w:customStyle="1">
    <w:name w:val="Заголовок 1 Знак"/>
    <w:basedOn w:val="616"/>
    <w:link w:val="607"/>
    <w:uiPriority w:val="9"/>
    <w:rPr>
      <w:rFonts w:ascii="Times New Roman" w:hAnsi="Times New Roman" w:eastAsia="Times New Roman" w:cs="Times New Roman"/>
      <w:b/>
      <w:bCs/>
      <w:sz w:val="24"/>
      <w:szCs w:val="28"/>
      <w:lang w:eastAsia="ru-RU"/>
    </w:rPr>
  </w:style>
  <w:style w:type="character" w:styleId="620" w:customStyle="1">
    <w:name w:val="Заголовок 2 Знак"/>
    <w:basedOn w:val="616"/>
    <w:link w:val="608"/>
    <w:uiPriority w:val="9"/>
    <w:rPr>
      <w:rFonts w:ascii="Times New Roman" w:hAnsi="Times New Roman" w:eastAsia="Times New Roman" w:cs="Times New Roman"/>
      <w:bCs/>
      <w:szCs w:val="26"/>
      <w:lang w:eastAsia="ru-RU"/>
    </w:rPr>
  </w:style>
  <w:style w:type="character" w:styleId="621" w:customStyle="1">
    <w:name w:val="Заголовок 3 Знак"/>
    <w:basedOn w:val="616"/>
    <w:link w:val="609"/>
    <w:uiPriority w:val="9"/>
    <w:rPr>
      <w:rFonts w:ascii="Times New Roman" w:hAnsi="Times New Roman" w:eastAsia="Times New Roman" w:cs="Times New Roman"/>
      <w:bCs/>
      <w:lang w:eastAsia="ru-RU"/>
    </w:rPr>
  </w:style>
  <w:style w:type="character" w:styleId="622" w:customStyle="1">
    <w:name w:val="Заголовок 4 Знак"/>
    <w:basedOn w:val="616"/>
    <w:link w:val="610"/>
    <w:uiPriority w:val="9"/>
    <w:semiHidden/>
    <w:rPr>
      <w:rFonts w:ascii="Times New Roman" w:hAnsi="Times New Roman" w:eastAsia="Times New Roman" w:cs="Times New Roman"/>
      <w:bCs/>
      <w:iCs/>
      <w:lang w:eastAsia="ru-RU"/>
    </w:rPr>
  </w:style>
  <w:style w:type="character" w:styleId="623" w:customStyle="1">
    <w:name w:val="Заголовок 5 Знак"/>
    <w:basedOn w:val="616"/>
    <w:link w:val="611"/>
    <w:uiPriority w:val="9"/>
    <w:semiHidden/>
    <w:rPr>
      <w:rFonts w:ascii="Cambria" w:hAnsi="Cambria" w:eastAsia="Times New Roman" w:cs="Times New Roman"/>
      <w:lang w:eastAsia="ru-RU"/>
    </w:rPr>
  </w:style>
  <w:style w:type="character" w:styleId="624" w:customStyle="1">
    <w:name w:val="Заголовок 6 Знак"/>
    <w:basedOn w:val="616"/>
    <w:link w:val="612"/>
    <w:uiPriority w:val="9"/>
    <w:semiHidden/>
    <w:rPr>
      <w:rFonts w:ascii="Cambria" w:hAnsi="Cambria" w:eastAsia="Times New Roman" w:cs="Times New Roman"/>
      <w:i/>
      <w:iCs/>
      <w:color w:val="243f60"/>
      <w:lang w:eastAsia="ru-RU"/>
    </w:rPr>
  </w:style>
  <w:style w:type="character" w:styleId="625" w:customStyle="1">
    <w:name w:val="Заголовок 7 Знак"/>
    <w:basedOn w:val="616"/>
    <w:link w:val="613"/>
    <w:uiPriority w:val="9"/>
    <w:semiHidden/>
    <w:rPr>
      <w:rFonts w:ascii="Cambria" w:hAnsi="Cambria" w:eastAsia="Times New Roman" w:cs="Times New Roman"/>
      <w:i/>
      <w:iCs/>
      <w:color w:val="404040"/>
      <w:lang w:eastAsia="ru-RU"/>
    </w:rPr>
  </w:style>
  <w:style w:type="character" w:styleId="626" w:customStyle="1">
    <w:name w:val="Заголовок 8 Знак"/>
    <w:basedOn w:val="616"/>
    <w:link w:val="614"/>
    <w:uiPriority w:val="9"/>
    <w:semiHidden/>
    <w:rPr>
      <w:rFonts w:ascii="Cambria" w:hAnsi="Cambria" w:eastAsia="Times New Roman" w:cs="Times New Roman"/>
      <w:color w:val="4f81bd"/>
      <w:szCs w:val="20"/>
      <w:lang w:eastAsia="ru-RU"/>
    </w:rPr>
  </w:style>
  <w:style w:type="character" w:styleId="627" w:customStyle="1">
    <w:name w:val="Заголовок 9 Знак"/>
    <w:basedOn w:val="616"/>
    <w:link w:val="615"/>
    <w:uiPriority w:val="9"/>
    <w:semiHidden/>
    <w:rPr>
      <w:rFonts w:ascii="Cambria" w:hAnsi="Cambria" w:eastAsia="Times New Roman" w:cs="Times New Roman"/>
      <w:i/>
      <w:iCs/>
      <w:color w:val="404040"/>
      <w:szCs w:val="20"/>
      <w:lang w:eastAsia="ru-RU"/>
    </w:rPr>
  </w:style>
  <w:style w:type="character" w:styleId="628" w:customStyle="1">
    <w:name w:val="Заголовок Знак"/>
    <w:basedOn w:val="616"/>
    <w:link w:val="629"/>
    <w:uiPriority w:val="10"/>
    <w:rPr>
      <w:rFonts w:ascii="Times New Roman" w:hAnsi="Times New Roman" w:cs="Times New Roman"/>
      <w:b/>
      <w:spacing w:val="5"/>
      <w:sz w:val="28"/>
      <w:szCs w:val="52"/>
    </w:rPr>
  </w:style>
  <w:style w:type="paragraph" w:styleId="629">
    <w:name w:val="Title"/>
    <w:basedOn w:val="606"/>
    <w:next w:val="606"/>
    <w:link w:val="628"/>
    <w:uiPriority w:val="10"/>
    <w:qFormat/>
    <w:pPr>
      <w:contextualSpacing/>
      <w:ind w:firstLine="0"/>
      <w:jc w:val="center"/>
      <w:keepLines/>
      <w:keepNext/>
      <w:spacing w:after="300" w:line="240" w:lineRule="auto"/>
      <w:outlineLvl w:val="0"/>
    </w:pPr>
    <w:rPr>
      <w:rFonts w:eastAsiaTheme="minorHAnsi"/>
      <w:b/>
      <w:spacing w:val="5"/>
      <w:sz w:val="28"/>
      <w:szCs w:val="52"/>
      <w:lang w:eastAsia="en-US"/>
    </w:rPr>
  </w:style>
  <w:style w:type="character" w:styleId="630" w:customStyle="1">
    <w:name w:val="Заголовок Знак1"/>
    <w:basedOn w:val="616"/>
    <w:uiPriority w:val="10"/>
    <w:rPr>
      <w:rFonts w:asciiTheme="majorHAnsi" w:hAnsiTheme="majorHAnsi" w:eastAsiaTheme="majorEastAsia" w:cstheme="majorBidi"/>
      <w:spacing w:val="-10"/>
      <w:sz w:val="56"/>
      <w:szCs w:val="56"/>
      <w:lang w:eastAsia="ru-RU"/>
    </w:rPr>
  </w:style>
  <w:style w:type="paragraph" w:styleId="631" w:customStyle="1">
    <w:name w:val="Normal unindented"/>
    <w:qFormat/>
    <w:pPr>
      <w:jc w:val="both"/>
      <w:spacing w:before="120" w:after="120" w:line="276" w:lineRule="auto"/>
    </w:pPr>
    <w:rPr>
      <w:rFonts w:ascii="Times New Roman" w:hAnsi="Times New Roman" w:eastAsia="Times New Roman" w:cs="Times New Roman"/>
      <w:lang w:eastAsia="ru-RU"/>
    </w:rPr>
  </w:style>
  <w:style w:type="paragraph" w:styleId="632" w:customStyle="1">
    <w:name w:val="heading 1 normal"/>
    <w:basedOn w:val="606"/>
    <w:next w:val="606"/>
    <w:uiPriority w:val="9"/>
    <w:qFormat/>
    <w:pPr>
      <w:numPr>
        <w:numId w:val="2"/>
      </w:numPr>
      <w:ind w:firstLine="482"/>
      <w:outlineLvl w:val="0"/>
    </w:pPr>
  </w:style>
  <w:style w:type="paragraph" w:styleId="633" w:customStyle="1">
    <w:name w:val="heading 2 normal"/>
    <w:basedOn w:val="606"/>
    <w:next w:val="606"/>
    <w:uiPriority w:val="9"/>
    <w:qFormat/>
    <w:pPr>
      <w:numPr>
        <w:ilvl w:val="1"/>
        <w:numId w:val="2"/>
      </w:numPr>
      <w:ind w:firstLine="482"/>
      <w:outlineLvl w:val="1"/>
    </w:pPr>
  </w:style>
  <w:style w:type="paragraph" w:styleId="634" w:customStyle="1">
    <w:name w:val="heading 3 normal"/>
    <w:basedOn w:val="606"/>
    <w:next w:val="606"/>
    <w:uiPriority w:val="9"/>
    <w:qFormat/>
    <w:pPr>
      <w:numPr>
        <w:ilvl w:val="2"/>
        <w:numId w:val="2"/>
      </w:numPr>
      <w:ind w:firstLine="482"/>
      <w:outlineLvl w:val="2"/>
    </w:pPr>
  </w:style>
  <w:style w:type="paragraph" w:styleId="635" w:customStyle="1">
    <w:name w:val="heading 4 normal"/>
    <w:basedOn w:val="606"/>
    <w:next w:val="606"/>
    <w:uiPriority w:val="9"/>
    <w:qFormat/>
    <w:pPr>
      <w:numPr>
        <w:ilvl w:val="3"/>
        <w:numId w:val="2"/>
      </w:numPr>
      <w:ind w:firstLine="482"/>
      <w:outlineLvl w:val="3"/>
    </w:pPr>
  </w:style>
  <w:style w:type="paragraph" w:styleId="636" w:customStyle="1">
    <w:name w:val="heading 5 normal"/>
    <w:basedOn w:val="606"/>
    <w:next w:val="606"/>
    <w:uiPriority w:val="9"/>
    <w:qFormat/>
    <w:pPr>
      <w:numPr>
        <w:ilvl w:val="4"/>
        <w:numId w:val="2"/>
      </w:numPr>
      <w:ind w:firstLine="482"/>
      <w:outlineLvl w:val="4"/>
    </w:pPr>
  </w:style>
  <w:style w:type="paragraph" w:styleId="637" w:customStyle="1">
    <w:name w:val="heading 6 normal"/>
    <w:basedOn w:val="606"/>
    <w:next w:val="606"/>
    <w:uiPriority w:val="9"/>
    <w:qFormat/>
    <w:pPr>
      <w:numPr>
        <w:ilvl w:val="5"/>
        <w:numId w:val="2"/>
      </w:numPr>
      <w:ind w:firstLine="482"/>
      <w:outlineLvl w:val="5"/>
    </w:pPr>
  </w:style>
  <w:style w:type="paragraph" w:styleId="638" w:customStyle="1">
    <w:name w:val="heading 7 normal"/>
    <w:basedOn w:val="606"/>
    <w:next w:val="606"/>
    <w:uiPriority w:val="9"/>
    <w:qFormat/>
    <w:pPr>
      <w:numPr>
        <w:ilvl w:val="6"/>
        <w:numId w:val="2"/>
      </w:numPr>
      <w:ind w:firstLine="482"/>
      <w:outlineLvl w:val="6"/>
    </w:pPr>
  </w:style>
  <w:style w:type="paragraph" w:styleId="639" w:customStyle="1">
    <w:name w:val="heading 8 normal"/>
    <w:basedOn w:val="606"/>
    <w:next w:val="606"/>
    <w:uiPriority w:val="9"/>
    <w:qFormat/>
    <w:pPr>
      <w:numPr>
        <w:ilvl w:val="7"/>
        <w:numId w:val="2"/>
      </w:numPr>
      <w:ind w:firstLine="482"/>
      <w:outlineLvl w:val="7"/>
    </w:pPr>
  </w:style>
  <w:style w:type="paragraph" w:styleId="640" w:customStyle="1">
    <w:name w:val="heading 9 normal"/>
    <w:basedOn w:val="606"/>
    <w:next w:val="606"/>
    <w:uiPriority w:val="9"/>
    <w:qFormat/>
    <w:pPr>
      <w:numPr>
        <w:ilvl w:val="8"/>
        <w:numId w:val="2"/>
      </w:numPr>
      <w:ind w:firstLine="482"/>
      <w:outlineLvl w:val="8"/>
    </w:pPr>
  </w:style>
  <w:style w:type="character" w:styleId="641">
    <w:name w:val="Hyperlink"/>
    <w:basedOn w:val="616"/>
    <w:uiPriority w:val="99"/>
    <w:unhideWhenUsed/>
    <w:rPr>
      <w:color w:val="0563c1" w:themeColor="hyperlink"/>
      <w:u w:val="single"/>
    </w:rPr>
  </w:style>
  <w:style w:type="character" w:styleId="642">
    <w:name w:val="Unresolved Mention"/>
    <w:basedOn w:val="616"/>
    <w:uiPriority w:val="99"/>
    <w:semiHidden/>
    <w:unhideWhenUsed/>
    <w:rPr>
      <w:color w:val="605e5c"/>
      <w:shd w:val="clear" w:color="auto" w:fill="e1dfdd"/>
    </w:rPr>
  </w:style>
  <w:style w:type="paragraph" w:styleId="643">
    <w:name w:val="List Paragraph"/>
    <w:basedOn w:val="606"/>
    <w:uiPriority w:val="34"/>
    <w:qFormat/>
    <w:pPr>
      <w:contextualSpacing/>
      <w:ind w:left="720"/>
    </w:pPr>
  </w:style>
  <w:style w:type="table" w:styleId="644">
    <w:name w:val="Table Grid"/>
    <w:basedOn w:val="61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mytherapyspace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Серебряков</dc:creator>
  <cp:lastModifiedBy>iPad</cp:lastModifiedBy>
  <cp:revision>5</cp:revision>
  <dcterms:created xsi:type="dcterms:W3CDTF">2025-09-23T09:24:00Z</dcterms:created>
  <dcterms:modified xsi:type="dcterms:W3CDTF">2025-10-02T06:44:57Z</dcterms:modified>
</cp:coreProperties>
</file>